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5A638" w14:textId="77777777" w:rsidR="005F5B11" w:rsidRPr="005F5B11" w:rsidRDefault="005F5B11" w:rsidP="005F5B11">
      <w:pPr>
        <w:pStyle w:val="Tytu"/>
      </w:pPr>
      <w:r w:rsidRPr="005F5B11">
        <w:t xml:space="preserve">Philips </w:t>
      </w:r>
      <w:proofErr w:type="spellStart"/>
      <w:r w:rsidRPr="005F5B11">
        <w:t>Ecofit</w:t>
      </w:r>
      <w:proofErr w:type="spellEnd"/>
      <w:r w:rsidRPr="005F5B11">
        <w:t xml:space="preserve"> </w:t>
      </w:r>
      <w:proofErr w:type="spellStart"/>
      <w:r w:rsidRPr="005F5B11">
        <w:t>LEDbulb</w:t>
      </w:r>
      <w:proofErr w:type="spellEnd"/>
      <w:r w:rsidRPr="005F5B11">
        <w:t xml:space="preserve"> – prosty sposób na oszczędne oświetlenie</w:t>
      </w:r>
    </w:p>
    <w:p w14:paraId="56E69EB0" w14:textId="6ACF1835" w:rsidR="005F5B11" w:rsidRPr="005F5B11" w:rsidRDefault="005F5B11" w:rsidP="005F5B11">
      <w:r w:rsidRPr="005F5B11">
        <w:drawing>
          <wp:inline distT="0" distB="0" distL="0" distR="0" wp14:anchorId="2FC1ECF8" wp14:editId="536BD4C9">
            <wp:extent cx="5731510" cy="3225800"/>
            <wp:effectExtent l="0" t="0" r="2540" b="0"/>
            <wp:docPr id="1887241598" name="Obraz 4" descr="Philips Ecofit LEDbulb – prosty sposób na oszczędne oświetle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Philips Ecofit LEDbulb – prosty sposób na oszczędne oświetle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DE661" w14:textId="77777777" w:rsidR="005F5B11" w:rsidRPr="005F5B11" w:rsidRDefault="005F5B11" w:rsidP="005F5B11">
      <w:r w:rsidRPr="005F5B11">
        <w:t>W odpowiedzi na rosnące zapotrzebowanie na energooszczędne rozwiązania, Philips wprowadza nowość – </w:t>
      </w:r>
      <w:proofErr w:type="spellStart"/>
      <w:r w:rsidRPr="005F5B11">
        <w:rPr>
          <w:b/>
          <w:bCs/>
        </w:rPr>
        <w:t>Ecofit</w:t>
      </w:r>
      <w:proofErr w:type="spellEnd"/>
      <w:r w:rsidRPr="005F5B11">
        <w:rPr>
          <w:b/>
          <w:bCs/>
        </w:rPr>
        <w:t xml:space="preserve"> </w:t>
      </w:r>
      <w:proofErr w:type="spellStart"/>
      <w:r w:rsidRPr="005F5B11">
        <w:rPr>
          <w:b/>
          <w:bCs/>
        </w:rPr>
        <w:t>LEDbulb</w:t>
      </w:r>
      <w:proofErr w:type="spellEnd"/>
      <w:r w:rsidRPr="005F5B11">
        <w:t>, idealną alternatywę dla tradycyjnych żarówek. To propozycja dla każdego, kto chce zacząć korzystać z technologii LED bez zbędnych komplikacji.</w:t>
      </w:r>
    </w:p>
    <w:p w14:paraId="461C169E" w14:textId="77777777" w:rsidR="005F5B11" w:rsidRPr="005F5B11" w:rsidRDefault="005F5B11" w:rsidP="005F5B11">
      <w:r w:rsidRPr="005F5B11">
        <w:pict w14:anchorId="22CE393A">
          <v:rect id="_x0000_i1055" style="width:0;height:.75pt" o:hralign="center" o:hrstd="t" o:hr="t" fillcolor="#a0a0a0" stroked="f"/>
        </w:pict>
      </w:r>
    </w:p>
    <w:p w14:paraId="3E9C7D25" w14:textId="77777777" w:rsidR="005F5B11" w:rsidRPr="005F5B11" w:rsidRDefault="005F5B11" w:rsidP="005F5B11">
      <w:r w:rsidRPr="005F5B11">
        <w:rPr>
          <w:b/>
          <w:bCs/>
        </w:rPr>
        <w:t xml:space="preserve">Szukasz materiałów dla Philips </w:t>
      </w:r>
      <w:proofErr w:type="spellStart"/>
      <w:r w:rsidRPr="005F5B11">
        <w:rPr>
          <w:b/>
          <w:bCs/>
        </w:rPr>
        <w:t>Ecofit</w:t>
      </w:r>
      <w:proofErr w:type="spellEnd"/>
      <w:r w:rsidRPr="005F5B11">
        <w:rPr>
          <w:b/>
          <w:bCs/>
        </w:rPr>
        <w:t xml:space="preserve"> </w:t>
      </w:r>
      <w:proofErr w:type="spellStart"/>
      <w:r w:rsidRPr="005F5B11">
        <w:rPr>
          <w:b/>
          <w:bCs/>
        </w:rPr>
        <w:t>LEDbulb</w:t>
      </w:r>
      <w:proofErr w:type="spellEnd"/>
      <w:r w:rsidRPr="005F5B11">
        <w:rPr>
          <w:b/>
          <w:bCs/>
        </w:rPr>
        <w:t>? Znajdziesz je już teraz na PartnerPortal.pl!</w:t>
      </w:r>
    </w:p>
    <w:p w14:paraId="1479D4CD" w14:textId="77777777" w:rsidR="005F5B11" w:rsidRPr="005F5B11" w:rsidRDefault="005F5B11" w:rsidP="005F5B11">
      <w:hyperlink r:id="rId8" w:anchor="ecofit" w:history="1">
        <w:r w:rsidRPr="005F5B11">
          <w:rPr>
            <w:rStyle w:val="Hipercze"/>
          </w:rPr>
          <w:t xml:space="preserve">Informacje o Philips </w:t>
        </w:r>
        <w:proofErr w:type="spellStart"/>
        <w:r w:rsidRPr="005F5B11">
          <w:rPr>
            <w:rStyle w:val="Hipercze"/>
          </w:rPr>
          <w:t>Ecofit</w:t>
        </w:r>
        <w:proofErr w:type="spellEnd"/>
        <w:r w:rsidRPr="005F5B11">
          <w:rPr>
            <w:rStyle w:val="Hipercze"/>
          </w:rPr>
          <w:t xml:space="preserve"> </w:t>
        </w:r>
        <w:proofErr w:type="spellStart"/>
        <w:r w:rsidRPr="005F5B11">
          <w:rPr>
            <w:rStyle w:val="Hipercze"/>
          </w:rPr>
          <w:t>LEDbulb</w:t>
        </w:r>
        <w:proofErr w:type="spellEnd"/>
      </w:hyperlink>
    </w:p>
    <w:p w14:paraId="20E58694" w14:textId="77777777" w:rsidR="005F5B11" w:rsidRPr="005F5B11" w:rsidRDefault="005F5B11" w:rsidP="005F5B11">
      <w:r w:rsidRPr="005F5B11">
        <w:pict w14:anchorId="5C763E42">
          <v:rect id="_x0000_i1056" style="width:0;height:.75pt" o:hralign="center" o:hrstd="t" o:hr="t" fillcolor="#a0a0a0" stroked="f"/>
        </w:pict>
      </w:r>
    </w:p>
    <w:p w14:paraId="2068A7E5" w14:textId="77777777" w:rsidR="005F5B11" w:rsidRPr="005F5B11" w:rsidRDefault="005F5B11" w:rsidP="005F5B11">
      <w:pPr>
        <w:rPr>
          <w:b/>
          <w:bCs/>
        </w:rPr>
      </w:pPr>
      <w:r w:rsidRPr="005F5B11">
        <w:rPr>
          <w:b/>
          <w:bCs/>
        </w:rPr>
        <w:t>Dlaczego warto?</w:t>
      </w:r>
    </w:p>
    <w:p w14:paraId="69FDC4A5" w14:textId="77777777" w:rsidR="005F5B11" w:rsidRPr="005F5B11" w:rsidRDefault="005F5B11" w:rsidP="005F5B11">
      <w:r w:rsidRPr="005F5B11">
        <w:t xml:space="preserve">Philips </w:t>
      </w:r>
      <w:proofErr w:type="spellStart"/>
      <w:r w:rsidRPr="005F5B11">
        <w:t>Ecofit</w:t>
      </w:r>
      <w:proofErr w:type="spellEnd"/>
      <w:r w:rsidRPr="005F5B11">
        <w:t xml:space="preserve"> </w:t>
      </w:r>
      <w:proofErr w:type="spellStart"/>
      <w:r w:rsidRPr="005F5B11">
        <w:t>LEDbulb</w:t>
      </w:r>
      <w:proofErr w:type="spellEnd"/>
      <w:r w:rsidRPr="005F5B11">
        <w:t xml:space="preserve"> to połączenie </w:t>
      </w:r>
      <w:r w:rsidRPr="005F5B11">
        <w:rPr>
          <w:b/>
          <w:bCs/>
        </w:rPr>
        <w:t>wysokiej jakości światła</w:t>
      </w:r>
      <w:r w:rsidRPr="005F5B11">
        <w:t>, </w:t>
      </w:r>
      <w:r w:rsidRPr="005F5B11">
        <w:rPr>
          <w:b/>
          <w:bCs/>
        </w:rPr>
        <w:t>atrakcyjnej ceny</w:t>
      </w:r>
      <w:r w:rsidRPr="005F5B11">
        <w:t> i </w:t>
      </w:r>
      <w:r w:rsidRPr="005F5B11">
        <w:rPr>
          <w:b/>
          <w:bCs/>
        </w:rPr>
        <w:t>łatwości montażu</w:t>
      </w:r>
      <w:r w:rsidRPr="005F5B11">
        <w:t>. Produkt został zaprojektowany z myślą o użytkownikach, którzy szukają prostego sposobu na obniżenie rachunków za energię.</w:t>
      </w:r>
    </w:p>
    <w:p w14:paraId="476DE095" w14:textId="77777777" w:rsidR="005F5B11" w:rsidRPr="005F5B11" w:rsidRDefault="005F5B11" w:rsidP="005F5B11">
      <w:r w:rsidRPr="005F5B11">
        <w:rPr>
          <w:b/>
          <w:bCs/>
        </w:rPr>
        <w:t>Korzyści dla użytkownika:</w:t>
      </w:r>
    </w:p>
    <w:p w14:paraId="5D4D8A85" w14:textId="77777777" w:rsidR="005F5B11" w:rsidRPr="005F5B11" w:rsidRDefault="005F5B11" w:rsidP="005F5B11">
      <w:pPr>
        <w:numPr>
          <w:ilvl w:val="0"/>
          <w:numId w:val="1"/>
        </w:numPr>
      </w:pPr>
      <w:r w:rsidRPr="005F5B11">
        <w:rPr>
          <w:b/>
          <w:bCs/>
        </w:rPr>
        <w:t>Do 80% niższe zużycie energii</w:t>
      </w:r>
      <w:r w:rsidRPr="005F5B11">
        <w:t> w porównaniu z tradycyjnymi żarówkami</w:t>
      </w:r>
    </w:p>
    <w:p w14:paraId="02C7FAB8" w14:textId="77777777" w:rsidR="005F5B11" w:rsidRPr="005F5B11" w:rsidRDefault="005F5B11" w:rsidP="005F5B11">
      <w:pPr>
        <w:numPr>
          <w:ilvl w:val="0"/>
          <w:numId w:val="1"/>
        </w:numPr>
      </w:pPr>
      <w:r w:rsidRPr="005F5B11">
        <w:rPr>
          <w:b/>
          <w:bCs/>
        </w:rPr>
        <w:t>Trwałość do 10 000 godzin</w:t>
      </w:r>
    </w:p>
    <w:p w14:paraId="4CEA159F" w14:textId="77777777" w:rsidR="005F5B11" w:rsidRPr="005F5B11" w:rsidRDefault="005F5B11" w:rsidP="005F5B11">
      <w:pPr>
        <w:numPr>
          <w:ilvl w:val="0"/>
          <w:numId w:val="1"/>
        </w:numPr>
      </w:pPr>
      <w:r w:rsidRPr="005F5B11">
        <w:rPr>
          <w:b/>
          <w:bCs/>
        </w:rPr>
        <w:lastRenderedPageBreak/>
        <w:t>Bezpieczne światło</w:t>
      </w:r>
      <w:r w:rsidRPr="005F5B11">
        <w:t> – bez promieniowania UV i IR</w:t>
      </w:r>
    </w:p>
    <w:p w14:paraId="4B4C581E" w14:textId="77777777" w:rsidR="005F5B11" w:rsidRPr="005F5B11" w:rsidRDefault="005F5B11" w:rsidP="005F5B11">
      <w:pPr>
        <w:numPr>
          <w:ilvl w:val="0"/>
          <w:numId w:val="1"/>
        </w:numPr>
      </w:pPr>
      <w:r w:rsidRPr="005F5B11">
        <w:rPr>
          <w:b/>
          <w:bCs/>
        </w:rPr>
        <w:t>Łatwa wymiana</w:t>
      </w:r>
      <w:r w:rsidRPr="005F5B11">
        <w:t> – pasuje do standardowych oprawek E27</w:t>
      </w:r>
    </w:p>
    <w:p w14:paraId="4ADD6232" w14:textId="77777777" w:rsidR="005F5B11" w:rsidRPr="005F5B11" w:rsidRDefault="005F5B11" w:rsidP="005F5B11">
      <w:pPr>
        <w:rPr>
          <w:b/>
          <w:bCs/>
        </w:rPr>
      </w:pPr>
      <w:r w:rsidRPr="005F5B11">
        <w:rPr>
          <w:b/>
          <w:bCs/>
        </w:rPr>
        <w:t>Dostępne warianty:</w:t>
      </w:r>
    </w:p>
    <w:p w14:paraId="2A0CF633" w14:textId="77777777" w:rsidR="005F5B11" w:rsidRPr="005F5B11" w:rsidRDefault="005F5B11" w:rsidP="005F5B11">
      <w:pPr>
        <w:numPr>
          <w:ilvl w:val="0"/>
          <w:numId w:val="2"/>
        </w:numPr>
      </w:pPr>
      <w:r w:rsidRPr="005F5B11">
        <w:rPr>
          <w:b/>
          <w:bCs/>
        </w:rPr>
        <w:t>Moc:</w:t>
      </w:r>
      <w:r w:rsidRPr="005F5B11">
        <w:t> 4.9W / 8W / 10W / 13W (odpowiedniki 40W–100W)</w:t>
      </w:r>
    </w:p>
    <w:p w14:paraId="4E4DDACB" w14:textId="77777777" w:rsidR="005F5B11" w:rsidRPr="005F5B11" w:rsidRDefault="005F5B11" w:rsidP="005F5B11">
      <w:pPr>
        <w:numPr>
          <w:ilvl w:val="0"/>
          <w:numId w:val="2"/>
        </w:numPr>
      </w:pPr>
      <w:r w:rsidRPr="005F5B11">
        <w:rPr>
          <w:b/>
          <w:bCs/>
        </w:rPr>
        <w:t>Barwa światła:</w:t>
      </w:r>
      <w:r w:rsidRPr="005F5B11">
        <w:t> ciepła (2700K) i neutralna (4000K)</w:t>
      </w:r>
    </w:p>
    <w:p w14:paraId="1BCF768A" w14:textId="77777777" w:rsidR="005F5B11" w:rsidRPr="005F5B11" w:rsidRDefault="005F5B11" w:rsidP="005F5B11">
      <w:pPr>
        <w:numPr>
          <w:ilvl w:val="0"/>
          <w:numId w:val="2"/>
        </w:numPr>
      </w:pPr>
      <w:r w:rsidRPr="005F5B11">
        <w:rPr>
          <w:b/>
          <w:bCs/>
        </w:rPr>
        <w:t>Strumień świetlny:</w:t>
      </w:r>
      <w:r w:rsidRPr="005F5B11">
        <w:t> od 470 lm do 1521 lm</w:t>
      </w:r>
    </w:p>
    <w:p w14:paraId="010348FB" w14:textId="77777777" w:rsidR="005F5B11" w:rsidRPr="005F5B11" w:rsidRDefault="005F5B11" w:rsidP="005F5B11">
      <w:r w:rsidRPr="005F5B11">
        <w:t>Więcej informacji znajdziesz na PartnerPortal.pl oraz w załączonej prezentacji i ulotce produktowej.</w:t>
      </w:r>
    </w:p>
    <w:p w14:paraId="7613652D" w14:textId="77777777" w:rsidR="005F5B11" w:rsidRPr="005F5B11" w:rsidRDefault="005F5B11" w:rsidP="005F5B11">
      <w:r w:rsidRPr="005F5B11">
        <w:rPr>
          <w:b/>
          <w:bCs/>
        </w:rPr>
        <w:t xml:space="preserve">Z Philips </w:t>
      </w:r>
      <w:proofErr w:type="spellStart"/>
      <w:r w:rsidRPr="005F5B11">
        <w:rPr>
          <w:b/>
          <w:bCs/>
        </w:rPr>
        <w:t>Ecofit</w:t>
      </w:r>
      <w:proofErr w:type="spellEnd"/>
      <w:r w:rsidRPr="005F5B11">
        <w:rPr>
          <w:b/>
          <w:bCs/>
        </w:rPr>
        <w:t xml:space="preserve"> </w:t>
      </w:r>
      <w:proofErr w:type="spellStart"/>
      <w:r w:rsidRPr="005F5B11">
        <w:rPr>
          <w:b/>
          <w:bCs/>
        </w:rPr>
        <w:t>LEDbulb</w:t>
      </w:r>
      <w:proofErr w:type="spellEnd"/>
      <w:r w:rsidRPr="005F5B11">
        <w:rPr>
          <w:b/>
          <w:bCs/>
        </w:rPr>
        <w:t xml:space="preserve"> oszczędzanie zaczyna się od pierwszego włączenia.</w:t>
      </w:r>
    </w:p>
    <w:p w14:paraId="611D5EB1" w14:textId="77777777" w:rsidR="005F5B11" w:rsidRPr="005F5B11" w:rsidRDefault="005F5B11" w:rsidP="005F5B11">
      <w:r w:rsidRPr="005F5B11">
        <w:pict w14:anchorId="3F3F6229">
          <v:rect id="_x0000_i1057" style="width:0;height:.75pt" o:hralign="center" o:hrstd="t" o:hr="t" fillcolor="#a0a0a0" stroked="f"/>
        </w:pict>
      </w:r>
    </w:p>
    <w:p w14:paraId="3EC68E88" w14:textId="77777777" w:rsidR="005F5B11" w:rsidRPr="005F5B11" w:rsidRDefault="005F5B11" w:rsidP="005F5B11">
      <w:hyperlink r:id="rId9" w:history="1">
        <w:r w:rsidRPr="005F5B11">
          <w:rPr>
            <w:rStyle w:val="Hipercze"/>
            <w:b/>
            <w:bCs/>
          </w:rPr>
          <w:t xml:space="preserve">Pobierz ulotkę dla Philips </w:t>
        </w:r>
        <w:proofErr w:type="spellStart"/>
        <w:r w:rsidRPr="005F5B11">
          <w:rPr>
            <w:rStyle w:val="Hipercze"/>
            <w:b/>
            <w:bCs/>
          </w:rPr>
          <w:t>Ecofit</w:t>
        </w:r>
        <w:proofErr w:type="spellEnd"/>
        <w:r w:rsidRPr="005F5B11">
          <w:rPr>
            <w:rStyle w:val="Hipercze"/>
            <w:b/>
            <w:bCs/>
          </w:rPr>
          <w:t xml:space="preserve"> </w:t>
        </w:r>
        <w:proofErr w:type="spellStart"/>
        <w:r w:rsidRPr="005F5B11">
          <w:rPr>
            <w:rStyle w:val="Hipercze"/>
            <w:b/>
            <w:bCs/>
          </w:rPr>
          <w:t>ledbulb</w:t>
        </w:r>
        <w:proofErr w:type="spellEnd"/>
      </w:hyperlink>
    </w:p>
    <w:p w14:paraId="150B752E" w14:textId="77777777" w:rsidR="005F5B11" w:rsidRDefault="005F5B11"/>
    <w:sectPr w:rsidR="005F5B11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DEDFE" w14:textId="77777777" w:rsidR="009D4DB4" w:rsidRDefault="009D4DB4" w:rsidP="005F5B11">
      <w:pPr>
        <w:spacing w:after="0" w:line="240" w:lineRule="auto"/>
      </w:pPr>
      <w:r>
        <w:separator/>
      </w:r>
    </w:p>
  </w:endnote>
  <w:endnote w:type="continuationSeparator" w:id="0">
    <w:p w14:paraId="13CA071A" w14:textId="77777777" w:rsidR="009D4DB4" w:rsidRDefault="009D4DB4" w:rsidP="005F5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C4376" w14:textId="77777777" w:rsidR="009D4DB4" w:rsidRDefault="009D4DB4" w:rsidP="005F5B11">
      <w:pPr>
        <w:spacing w:after="0" w:line="240" w:lineRule="auto"/>
      </w:pPr>
      <w:r>
        <w:separator/>
      </w:r>
    </w:p>
  </w:footnote>
  <w:footnote w:type="continuationSeparator" w:id="0">
    <w:p w14:paraId="7D946B92" w14:textId="77777777" w:rsidR="009D4DB4" w:rsidRDefault="009D4DB4" w:rsidP="005F5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452AF" w14:textId="6196F632" w:rsidR="005F5B11" w:rsidRDefault="005F5B11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76FB999" wp14:editId="352D4002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737870" cy="370205"/>
              <wp:effectExtent l="0" t="0" r="5080" b="10795"/>
              <wp:wrapNone/>
              <wp:docPr id="1129510857" name="Pole tekstowe 6" descr="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787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B45B19" w14:textId="08178203" w:rsidR="005F5B11" w:rsidRPr="005F5B11" w:rsidRDefault="005F5B11" w:rsidP="005F5B1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F5B1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6FB999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alt="Classified" style="position:absolute;margin-left:0;margin-top:0;width:58.1pt;height:29.1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" filled="f" stroked="f">
              <v:fill o:detectmouseclick="t"/>
              <v:textbox style="mso-fit-shape-to-text:t" inset="20pt,15pt,0,0">
                <w:txbxContent>
                  <w:p w14:paraId="1EB45B19" w14:textId="08178203" w:rsidR="005F5B11" w:rsidRPr="005F5B11" w:rsidRDefault="005F5B11" w:rsidP="005F5B1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F5B1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35CAA" w14:textId="4B549A59" w:rsidR="005F5B11" w:rsidRDefault="005F5B11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7B221BA" wp14:editId="2C7FF948">
              <wp:simplePos x="914400" y="450850"/>
              <wp:positionH relativeFrom="page">
                <wp:align>left</wp:align>
              </wp:positionH>
              <wp:positionV relativeFrom="page">
                <wp:align>top</wp:align>
              </wp:positionV>
              <wp:extent cx="737870" cy="370205"/>
              <wp:effectExtent l="0" t="0" r="5080" b="10795"/>
              <wp:wrapNone/>
              <wp:docPr id="2133151076" name="Pole tekstowe 7" descr="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787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D4653E" w14:textId="683CDC67" w:rsidR="005F5B11" w:rsidRPr="005F5B11" w:rsidRDefault="005F5B11" w:rsidP="005F5B1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F5B1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B221BA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7" type="#_x0000_t202" alt="Classified" style="position:absolute;margin-left:0;margin-top:0;width:58.1pt;height:29.1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" filled="f" stroked="f">
              <v:fill o:detectmouseclick="t"/>
              <v:textbox style="mso-fit-shape-to-text:t" inset="20pt,15pt,0,0">
                <w:txbxContent>
                  <w:p w14:paraId="4DD4653E" w14:textId="683CDC67" w:rsidR="005F5B11" w:rsidRPr="005F5B11" w:rsidRDefault="005F5B11" w:rsidP="005F5B1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F5B1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B39D1" w14:textId="3CB3096D" w:rsidR="005F5B11" w:rsidRDefault="005F5B11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B7D7BEE" wp14:editId="5E79719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737870" cy="370205"/>
              <wp:effectExtent l="0" t="0" r="5080" b="10795"/>
              <wp:wrapNone/>
              <wp:docPr id="1122774158" name="Pole tekstowe 5" descr="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787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B75611" w14:textId="086D8F0A" w:rsidR="005F5B11" w:rsidRPr="005F5B11" w:rsidRDefault="005F5B11" w:rsidP="005F5B1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5F5B1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7D7BEE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8" type="#_x0000_t202" alt="Classified" style="position:absolute;margin-left:0;margin-top:0;width:58.1pt;height:29.1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04B75611" w14:textId="086D8F0A" w:rsidR="005F5B11" w:rsidRPr="005F5B11" w:rsidRDefault="005F5B11" w:rsidP="005F5B1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5F5B1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15186"/>
    <w:multiLevelType w:val="multilevel"/>
    <w:tmpl w:val="868C2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D663EB"/>
    <w:multiLevelType w:val="multilevel"/>
    <w:tmpl w:val="06D0C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1649033">
    <w:abstractNumId w:val="0"/>
  </w:num>
  <w:num w:numId="2" w16cid:durableId="538474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B11"/>
    <w:rsid w:val="005F5B11"/>
    <w:rsid w:val="007F4429"/>
    <w:rsid w:val="009D4DB4"/>
    <w:rsid w:val="00C7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27E39"/>
  <w15:chartTrackingRefBased/>
  <w15:docId w15:val="{0CB48DE5-CCDE-4EA2-AFC8-866129DCB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5B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5B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5B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5B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5B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5B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5B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5B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5B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5B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5B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5B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5B1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5B1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5B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5B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5B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5B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5B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5B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5B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5B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5B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5B1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5B1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5B1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5B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5B1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5B11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F5B1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5B1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F5B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9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8727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490401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6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896479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5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006425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3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36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04129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2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158252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08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27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86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9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168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06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839241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92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227369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5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57358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09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73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086916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71222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79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09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tnerportal.pl/nowosci-produktowe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artnerportal.pl/wp-content/uploads/2025/09/Ulotka-Philips-EcoFit-LEDbulb-1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Kunysz</dc:creator>
  <cp:keywords/>
  <dc:description/>
  <cp:lastModifiedBy>Kacper Kunysz</cp:lastModifiedBy>
  <cp:revision>2</cp:revision>
  <dcterms:created xsi:type="dcterms:W3CDTF">2025-09-17T13:11:00Z</dcterms:created>
  <dcterms:modified xsi:type="dcterms:W3CDTF">2025-09-17T13:12:00Z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42ec2c8e,4352f7c9,7f254d64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Classified</vt:lpwstr>
  </property>
  <property fmtid="{D5CDD505-2E9C-101B-9397-08002B2CF9AE}" pid="5" name="MSIP_Label_00f7727a-510c-40ce-a418-7fdfc8e6513f_Enabled">
    <vt:lpwstr>true</vt:lpwstr>
  </property>
  <property fmtid="{D5CDD505-2E9C-101B-9397-08002B2CF9AE}" pid="6" name="MSIP_Label_00f7727a-510c-40ce-a418-7fdfc8e6513f_SetDate">
    <vt:lpwstr>2025-09-17T13:12:24Z</vt:lpwstr>
  </property>
  <property fmtid="{D5CDD505-2E9C-101B-9397-08002B2CF9AE}" pid="7" name="MSIP_Label_00f7727a-510c-40ce-a418-7fdfc8e6513f_Method">
    <vt:lpwstr>Standard</vt:lpwstr>
  </property>
  <property fmtid="{D5CDD505-2E9C-101B-9397-08002B2CF9AE}" pid="8" name="MSIP_Label_00f7727a-510c-40ce-a418-7fdfc8e6513f_Name">
    <vt:lpwstr>Classified (without encryption)</vt:lpwstr>
  </property>
  <property fmtid="{D5CDD505-2E9C-101B-9397-08002B2CF9AE}" pid="9" name="MSIP_Label_00f7727a-510c-40ce-a418-7fdfc8e6513f_SiteId">
    <vt:lpwstr>75b2f54b-feff-400d-8e0b-67102edb9a23</vt:lpwstr>
  </property>
  <property fmtid="{D5CDD505-2E9C-101B-9397-08002B2CF9AE}" pid="10" name="MSIP_Label_00f7727a-510c-40ce-a418-7fdfc8e6513f_ActionId">
    <vt:lpwstr>14700f23-8594-44a6-aa8c-9908a5e4413a</vt:lpwstr>
  </property>
  <property fmtid="{D5CDD505-2E9C-101B-9397-08002B2CF9AE}" pid="11" name="MSIP_Label_00f7727a-510c-40ce-a418-7fdfc8e6513f_ContentBits">
    <vt:lpwstr>1</vt:lpwstr>
  </property>
  <property fmtid="{D5CDD505-2E9C-101B-9397-08002B2CF9AE}" pid="12" name="MSIP_Label_00f7727a-510c-40ce-a418-7fdfc8e6513f_Tag">
    <vt:lpwstr>10, 3, 0, 1</vt:lpwstr>
  </property>
</Properties>
</file>